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CE" w:rsidRPr="00C1046A" w:rsidRDefault="007F1859" w:rsidP="0097025E">
      <w:pPr>
        <w:jc w:val="center"/>
        <w:rPr>
          <w:sz w:val="32"/>
          <w:szCs w:val="32"/>
        </w:rPr>
      </w:pPr>
      <w:r w:rsidRPr="00C1046A">
        <w:rPr>
          <w:sz w:val="32"/>
          <w:szCs w:val="32"/>
        </w:rPr>
        <w:t>Medio ambiente</w:t>
      </w:r>
    </w:p>
    <w:p w:rsidR="009F550B" w:rsidRPr="009F550B" w:rsidRDefault="0097025E">
      <w:pPr>
        <w:rPr>
          <w:rFonts w:ascii="Arial" w:hAnsi="Arial" w:cs="Arial"/>
        </w:rPr>
      </w:pPr>
      <w:r w:rsidRPr="00C1046A">
        <w:rPr>
          <w:rFonts w:ascii="Arial" w:hAnsi="Arial" w:cs="Arial"/>
        </w:rPr>
        <w:t>Energía: Utilizando el texto de Medio ambiente que se encuentra alojad</w:t>
      </w:r>
      <w:r w:rsidR="00477CF9" w:rsidRPr="00C1046A">
        <w:rPr>
          <w:rFonts w:ascii="Arial" w:hAnsi="Arial" w:cs="Arial"/>
        </w:rPr>
        <w:t xml:space="preserve">o en el blog, con  la etiqueta  </w:t>
      </w:r>
      <w:r w:rsidRPr="00C1046A">
        <w:rPr>
          <w:rFonts w:ascii="Arial" w:hAnsi="Arial" w:cs="Arial"/>
        </w:rPr>
        <w:t>Me</w:t>
      </w:r>
      <w:r w:rsidR="00477CF9" w:rsidRPr="00C1046A">
        <w:rPr>
          <w:rFonts w:ascii="Arial" w:hAnsi="Arial" w:cs="Arial"/>
        </w:rPr>
        <w:t>dio Ambiente Energía Renovables</w:t>
      </w:r>
      <w:r w:rsidRPr="00C1046A">
        <w:rPr>
          <w:rFonts w:ascii="Arial" w:hAnsi="Arial" w:cs="Arial"/>
        </w:rPr>
        <w:t xml:space="preserve">, </w:t>
      </w:r>
      <w:r w:rsidR="00477CF9" w:rsidRPr="00C1046A">
        <w:rPr>
          <w:rFonts w:ascii="Arial" w:hAnsi="Arial" w:cs="Arial"/>
        </w:rPr>
        <w:t>“Situación problemática medio ambiente 5to</w:t>
      </w:r>
      <w:r w:rsidR="00477CF9" w:rsidRPr="009F550B">
        <w:rPr>
          <w:rFonts w:ascii="Arial" w:hAnsi="Arial" w:cs="Arial"/>
        </w:rPr>
        <w:t xml:space="preserve">” </w:t>
      </w:r>
      <w:r w:rsidR="00C1046A">
        <w:rPr>
          <w:rFonts w:ascii="Arial" w:hAnsi="Arial" w:cs="Arial"/>
        </w:rPr>
        <w:t xml:space="preserve">    </w:t>
      </w:r>
      <w:r w:rsidR="009F550B" w:rsidRPr="009F550B">
        <w:rPr>
          <w:rFonts w:ascii="Arial" w:hAnsi="Arial" w:cs="Arial"/>
        </w:rPr>
        <w:t>RESPONDER EN FORMA INDIVIDUAL Y COLOCAR UNA IMAGEN QUE A SU CRITERIO EXPLIQUE EL CONCEPTO DE LA PROBLEMÁTICA.</w:t>
      </w:r>
      <w:r w:rsidR="00477CF9" w:rsidRPr="009F550B">
        <w:rPr>
          <w:rFonts w:ascii="Arial" w:hAnsi="Arial" w:cs="Arial"/>
        </w:rPr>
        <w:t xml:space="preserve">   </w:t>
      </w:r>
    </w:p>
    <w:p w:rsidR="00533AB6" w:rsidRDefault="00477CF9">
      <w:pPr>
        <w:rPr>
          <w:rFonts w:ascii="Tahoma" w:hAnsi="Tahoma" w:cs="Tahoma"/>
          <w:color w:val="000000"/>
          <w:shd w:val="clear" w:color="auto" w:fill="FFFFFF"/>
        </w:rPr>
      </w:pPr>
      <w:r w:rsidRPr="00C1046A">
        <w:rPr>
          <w:rFonts w:ascii="Arial" w:hAnsi="Arial" w:cs="Arial"/>
        </w:rPr>
        <w:t>Si  el término energía proviene del vocablo griego para “actividad”, energía, y se usa en diversas áreas del conocimiento como son la </w:t>
      </w:r>
      <w:hyperlink r:id="rId4" w:history="1">
        <w:r w:rsidRPr="00C1046A">
          <w:rPr>
            <w:rStyle w:val="Hipervnculo"/>
            <w:rFonts w:ascii="Arial" w:hAnsi="Arial" w:cs="Arial"/>
            <w:color w:val="auto"/>
            <w:u w:val="none"/>
          </w:rPr>
          <w:t>física</w:t>
        </w:r>
      </w:hyperlink>
      <w:r w:rsidRPr="00C1046A">
        <w:rPr>
          <w:rFonts w:ascii="Arial" w:hAnsi="Arial" w:cs="Arial"/>
        </w:rPr>
        <w:t>, la </w:t>
      </w:r>
      <w:hyperlink r:id="rId5" w:history="1">
        <w:r w:rsidRPr="00C1046A">
          <w:rPr>
            <w:rStyle w:val="Hipervnculo"/>
            <w:rFonts w:ascii="Arial" w:hAnsi="Arial" w:cs="Arial"/>
            <w:color w:val="auto"/>
            <w:u w:val="none"/>
          </w:rPr>
          <w:t>química</w:t>
        </w:r>
      </w:hyperlink>
      <w:r w:rsidRPr="00C1046A">
        <w:rPr>
          <w:rFonts w:ascii="Arial" w:hAnsi="Arial" w:cs="Arial"/>
        </w:rPr>
        <w:t> o la </w:t>
      </w:r>
      <w:hyperlink r:id="rId6" w:history="1">
        <w:r w:rsidRPr="00C1046A">
          <w:rPr>
            <w:rStyle w:val="Hipervnculo"/>
            <w:rFonts w:ascii="Arial" w:hAnsi="Arial" w:cs="Arial"/>
            <w:color w:val="auto"/>
            <w:u w:val="none"/>
          </w:rPr>
          <w:t>economía</w:t>
        </w:r>
      </w:hyperlink>
      <w:r w:rsidRPr="00C1046A">
        <w:rPr>
          <w:rFonts w:ascii="Arial" w:hAnsi="Arial" w:cs="Arial"/>
        </w:rPr>
        <w:t>, para referirse a una fuerza capaz de generar una acción o un </w:t>
      </w:r>
      <w:hyperlink r:id="rId7" w:history="1">
        <w:r w:rsidRPr="00C1046A">
          <w:rPr>
            <w:rStyle w:val="Hipervnculo"/>
            <w:rFonts w:ascii="Arial" w:hAnsi="Arial" w:cs="Arial"/>
            <w:color w:val="auto"/>
            <w:u w:val="none"/>
          </w:rPr>
          <w:t>trabajo</w:t>
        </w:r>
      </w:hyperlink>
      <w:r w:rsidRPr="00C1046A">
        <w:rPr>
          <w:rFonts w:ascii="Arial" w:hAnsi="Arial" w:cs="Arial"/>
        </w:rPr>
        <w:t>. Así, se entiende por energía a las fuerzas capaces de movilizar, transformar, hacer surgir o mantener funcionando a un objeto</w:t>
      </w:r>
      <w:r w:rsidRPr="00C1046A">
        <w:rPr>
          <w:rFonts w:ascii="Arial" w:hAnsi="Arial" w:cs="Arial"/>
          <w:shd w:val="clear" w:color="auto" w:fill="FFFFFF"/>
        </w:rPr>
        <w:t>.</w:t>
      </w:r>
      <w:r w:rsidR="009F550B" w:rsidRPr="00C1046A">
        <w:rPr>
          <w:rFonts w:ascii="Arial" w:hAnsi="Arial" w:cs="Arial"/>
          <w:shd w:val="clear" w:color="auto" w:fill="FFFFFF"/>
        </w:rPr>
        <w:t xml:space="preserve"> La energía es medible o mensurable y también </w:t>
      </w:r>
      <w:r w:rsidR="009F550B" w:rsidRPr="00C1046A">
        <w:rPr>
          <w:rStyle w:val="Textoennegrita"/>
          <w:rFonts w:ascii="Arial" w:hAnsi="Arial" w:cs="Arial"/>
          <w:b w:val="0"/>
        </w:rPr>
        <w:t>interviene en toda forma de acción o reacción</w:t>
      </w:r>
      <w:r w:rsidR="009F550B" w:rsidRPr="00C1046A">
        <w:rPr>
          <w:rFonts w:ascii="Arial" w:hAnsi="Arial" w:cs="Arial"/>
          <w:b/>
          <w:shd w:val="clear" w:color="auto" w:fill="FFFFFF"/>
        </w:rPr>
        <w:t>.</w:t>
      </w:r>
      <w:r w:rsidR="009F550B" w:rsidRPr="00C1046A">
        <w:rPr>
          <w:rFonts w:ascii="Arial" w:hAnsi="Arial" w:cs="Arial"/>
          <w:shd w:val="clear" w:color="auto" w:fill="FFFFFF"/>
        </w:rPr>
        <w:t xml:space="preserve"> El </w:t>
      </w:r>
      <w:hyperlink r:id="rId8" w:history="1">
        <w:r w:rsidR="009F550B" w:rsidRPr="00C1046A">
          <w:rPr>
            <w:rStyle w:val="Hipervnculo"/>
            <w:rFonts w:ascii="Arial" w:hAnsi="Arial" w:cs="Arial"/>
            <w:color w:val="auto"/>
            <w:u w:val="none"/>
          </w:rPr>
          <w:t>desplazamiento</w:t>
        </w:r>
      </w:hyperlink>
      <w:r w:rsidR="009F550B" w:rsidRPr="00C1046A">
        <w:rPr>
          <w:rFonts w:ascii="Arial" w:hAnsi="Arial" w:cs="Arial"/>
          <w:shd w:val="clear" w:color="auto" w:fill="FFFFFF"/>
        </w:rPr>
        <w:t>, las reacciones químicas, los cambios de </w:t>
      </w:r>
      <w:hyperlink r:id="rId9" w:history="1">
        <w:r w:rsidR="009F550B" w:rsidRPr="00C1046A">
          <w:rPr>
            <w:rStyle w:val="Hipervnculo"/>
            <w:rFonts w:ascii="Arial" w:hAnsi="Arial" w:cs="Arial"/>
            <w:color w:val="auto"/>
            <w:u w:val="none"/>
          </w:rPr>
          <w:t>estado de la materia</w:t>
        </w:r>
      </w:hyperlink>
      <w:r w:rsidR="009F550B" w:rsidRPr="00C1046A">
        <w:rPr>
          <w:rFonts w:ascii="Arial" w:hAnsi="Arial" w:cs="Arial"/>
          <w:shd w:val="clear" w:color="auto" w:fill="FFFFFF"/>
        </w:rPr>
        <w:t> o inclusive el estado de reposo, tienen su explicación en una cantidad de energía de un tipo específico.</w:t>
      </w:r>
      <w:r w:rsidR="00160812">
        <w:rPr>
          <w:rFonts w:ascii="Arial" w:hAnsi="Arial" w:cs="Arial"/>
          <w:shd w:val="clear" w:color="auto" w:fill="FFFFFF"/>
        </w:rPr>
        <w:t xml:space="preserve"> </w:t>
      </w:r>
      <w:r w:rsidR="009F550B" w:rsidRPr="00C1046A">
        <w:rPr>
          <w:rFonts w:ascii="Tahoma" w:hAnsi="Tahoma" w:cs="Tahoma"/>
          <w:color w:val="000000"/>
          <w:shd w:val="clear" w:color="auto" w:fill="FFFFFF"/>
        </w:rPr>
        <w:t xml:space="preserve"> Un principio fundamental de la energía es que ésta no puede ni crearse ni destruirse, tal y como lo estipula el </w:t>
      </w:r>
      <w:hyperlink r:id="rId10" w:history="1">
        <w:r w:rsidR="009F550B" w:rsidRPr="00C1046A">
          <w:rPr>
            <w:rStyle w:val="Hipervnculo"/>
            <w:rFonts w:ascii="Tahoma" w:hAnsi="Tahoma" w:cs="Tahoma"/>
            <w:color w:val="000000"/>
            <w:u w:val="none"/>
          </w:rPr>
          <w:t>Principio de conservación de la energía</w:t>
        </w:r>
      </w:hyperlink>
      <w:r w:rsidR="009F550B" w:rsidRPr="00C1046A">
        <w:rPr>
          <w:rFonts w:ascii="Tahoma" w:hAnsi="Tahoma" w:cs="Tahoma"/>
          <w:color w:val="000000"/>
          <w:shd w:val="clear" w:color="auto" w:fill="FFFFFF"/>
        </w:rPr>
        <w:t>, sino que puede transformarse de un tipo de energía a otro, como ocurre cuando usamos energía e</w:t>
      </w:r>
      <w:r w:rsidR="00C1046A" w:rsidRPr="00C1046A">
        <w:rPr>
          <w:rFonts w:ascii="Tahoma" w:hAnsi="Tahoma" w:cs="Tahoma"/>
          <w:color w:val="000000"/>
          <w:shd w:val="clear" w:color="auto" w:fill="FFFFFF"/>
        </w:rPr>
        <w:t xml:space="preserve">léctrica para iluminar </w:t>
      </w:r>
      <w:r w:rsidR="00160812">
        <w:rPr>
          <w:rFonts w:ascii="Tahoma" w:hAnsi="Tahoma" w:cs="Tahoma"/>
          <w:color w:val="000000"/>
          <w:shd w:val="clear" w:color="auto" w:fill="FFFFFF"/>
        </w:rPr>
        <w:t>u</w:t>
      </w:r>
      <w:r w:rsidR="00C1046A" w:rsidRPr="00C1046A">
        <w:rPr>
          <w:rFonts w:ascii="Tahoma" w:hAnsi="Tahoma" w:cs="Tahoma"/>
          <w:color w:val="000000"/>
          <w:shd w:val="clear" w:color="auto" w:fill="FFFFFF"/>
        </w:rPr>
        <w:t xml:space="preserve">na habitación </w:t>
      </w:r>
      <w:r w:rsidR="00160812">
        <w:rPr>
          <w:rFonts w:ascii="Tahoma" w:hAnsi="Tahoma" w:cs="Tahoma"/>
          <w:color w:val="000000"/>
          <w:shd w:val="clear" w:color="auto" w:fill="FFFFFF"/>
        </w:rPr>
        <w:t xml:space="preserve"> (energía lumínica)</w:t>
      </w:r>
      <w:r w:rsidR="00533AB6">
        <w:rPr>
          <w:rFonts w:ascii="Tahoma" w:hAnsi="Tahoma" w:cs="Tahoma"/>
          <w:color w:val="000000"/>
          <w:shd w:val="clear" w:color="auto" w:fill="FFFFFF"/>
        </w:rPr>
        <w:t>…..</w:t>
      </w:r>
      <w:r w:rsidR="00160812">
        <w:rPr>
          <w:rFonts w:ascii="Tahoma" w:hAnsi="Tahoma" w:cs="Tahoma"/>
          <w:color w:val="000000"/>
          <w:shd w:val="clear" w:color="auto" w:fill="FFFFFF"/>
        </w:rPr>
        <w:t xml:space="preserve">. </w:t>
      </w:r>
    </w:p>
    <w:p w:rsidR="004E5642" w:rsidRDefault="00160812">
      <w:pPr>
        <w:rPr>
          <w:rFonts w:ascii="Tahoma" w:hAnsi="Tahoma" w:cs="Tahoma"/>
          <w:color w:val="000000"/>
          <w:shd w:val="clear" w:color="auto" w:fill="FFFFFF"/>
        </w:rPr>
      </w:pPr>
      <w:r>
        <w:rPr>
          <w:rFonts w:ascii="Tahoma" w:hAnsi="Tahoma" w:cs="Tahoma"/>
          <w:color w:val="000000"/>
          <w:shd w:val="clear" w:color="auto" w:fill="FFFFFF"/>
        </w:rPr>
        <w:t xml:space="preserve">Usted es consultado para proyectar un sistema renovable de energía en una locación aislada de toda tecnología y acceso a los servicios energéticos que se pueden obtener en el mercado. El </w:t>
      </w:r>
      <w:r w:rsidR="00533AB6">
        <w:rPr>
          <w:rFonts w:ascii="Tahoma" w:hAnsi="Tahoma" w:cs="Tahoma"/>
          <w:color w:val="000000"/>
          <w:shd w:val="clear" w:color="auto" w:fill="FFFFFF"/>
        </w:rPr>
        <w:t xml:space="preserve">cliente, que no tiene conocimientos de energías renovables, le pide una comparación de eficiencia energética y que impacto ambiental tendría cada una de estas (recursos no renovables vs recursos renovables). Como usted es un técnico en Energía eólica venderá su sistema eólico, primero haciendo una descripción del sistema (básico listado de componentes), </w:t>
      </w:r>
      <w:r w:rsidR="00740F33">
        <w:rPr>
          <w:rFonts w:ascii="Tahoma" w:hAnsi="Tahoma" w:cs="Tahoma"/>
          <w:color w:val="000000"/>
          <w:shd w:val="clear" w:color="auto" w:fill="FFFFFF"/>
        </w:rPr>
        <w:t xml:space="preserve">luego un costo aproximado (obtener precios actualizados a la fecha en internet) por ejemplo mercado libre. Y por ultimo dejando un anexo </w:t>
      </w:r>
      <w:proofErr w:type="gramStart"/>
      <w:r w:rsidR="00740F33">
        <w:rPr>
          <w:rFonts w:ascii="Tahoma" w:hAnsi="Tahoma" w:cs="Tahoma"/>
          <w:color w:val="000000"/>
          <w:shd w:val="clear" w:color="auto" w:fill="FFFFFF"/>
        </w:rPr>
        <w:t>( en</w:t>
      </w:r>
      <w:proofErr w:type="gramEnd"/>
      <w:r w:rsidR="00740F33">
        <w:rPr>
          <w:rFonts w:ascii="Tahoma" w:hAnsi="Tahoma" w:cs="Tahoma"/>
          <w:color w:val="000000"/>
          <w:shd w:val="clear" w:color="auto" w:fill="FFFFFF"/>
        </w:rPr>
        <w:t xml:space="preserve"> ese mismo proyecto como realizaría el trabajo y que recursos necesitaría.</w:t>
      </w:r>
    </w:p>
    <w:p w:rsidR="004E5642" w:rsidRDefault="004E5642">
      <w:pPr>
        <w:rPr>
          <w:rFonts w:ascii="Tahoma" w:hAnsi="Tahoma" w:cs="Tahoma"/>
          <w:color w:val="000000"/>
          <w:shd w:val="clear" w:color="auto" w:fill="FFFFFF"/>
        </w:rPr>
      </w:pPr>
      <w:r>
        <w:rPr>
          <w:rFonts w:ascii="Tahoma" w:hAnsi="Tahoma" w:cs="Tahoma"/>
          <w:color w:val="000000"/>
          <w:shd w:val="clear" w:color="auto" w:fill="FFFFFF"/>
        </w:rPr>
        <w:t xml:space="preserve">Nota: si usted necesita datos que no obtiene en el texto que se encuentra en el blog, puede agregar información siempre que site la fuente de origen. </w:t>
      </w:r>
    </w:p>
    <w:p w:rsidR="004E5642" w:rsidRDefault="004E5642">
      <w:pPr>
        <w:rPr>
          <w:rFonts w:ascii="Tahoma" w:hAnsi="Tahoma" w:cs="Tahoma"/>
          <w:color w:val="000000"/>
          <w:shd w:val="clear" w:color="auto" w:fill="FFFFFF"/>
        </w:rPr>
      </w:pPr>
      <w:r>
        <w:rPr>
          <w:rFonts w:ascii="Tahoma" w:hAnsi="Tahoma" w:cs="Tahoma"/>
          <w:color w:val="000000"/>
          <w:shd w:val="clear" w:color="auto" w:fill="FFFFFF"/>
        </w:rPr>
        <w:t>Subir al blog con su usuario de tecnología en energía eólica.</w:t>
      </w:r>
    </w:p>
    <w:p w:rsidR="00477CF9" w:rsidRPr="00C1046A" w:rsidRDefault="004E5642">
      <w:pPr>
        <w:rPr>
          <w:rFonts w:ascii="Arial" w:hAnsi="Arial" w:cs="Arial"/>
        </w:rPr>
      </w:pPr>
      <w:r>
        <w:rPr>
          <w:rFonts w:ascii="Tahoma" w:hAnsi="Tahoma" w:cs="Tahoma"/>
          <w:color w:val="000000"/>
          <w:shd w:val="clear" w:color="auto" w:fill="FFFFFF"/>
        </w:rPr>
        <w:t>Gracias.</w:t>
      </w:r>
      <w:r w:rsidR="009F550B" w:rsidRPr="00C1046A">
        <w:rPr>
          <w:rFonts w:ascii="Tahoma" w:hAnsi="Tahoma" w:cs="Tahoma"/>
          <w:color w:val="000000"/>
        </w:rPr>
        <w:br/>
      </w:r>
      <w:r w:rsidR="009F550B" w:rsidRPr="00C1046A">
        <w:rPr>
          <w:rFonts w:ascii="Arial" w:hAnsi="Arial" w:cs="Arial"/>
        </w:rPr>
        <w:br/>
      </w:r>
      <w:r w:rsidR="009F550B" w:rsidRPr="00C1046A">
        <w:rPr>
          <w:rFonts w:ascii="Arial" w:hAnsi="Arial" w:cs="Arial"/>
        </w:rPr>
        <w:br/>
      </w:r>
      <w:r w:rsidR="009F550B" w:rsidRPr="00C1046A">
        <w:rPr>
          <w:rFonts w:ascii="Arial" w:hAnsi="Arial" w:cs="Arial"/>
        </w:rPr>
        <w:br/>
      </w:r>
    </w:p>
    <w:p w:rsidR="00477CF9" w:rsidRDefault="00477CF9"/>
    <w:p w:rsidR="007F1859" w:rsidRDefault="007F1859"/>
    <w:sectPr w:rsidR="007F1859" w:rsidSect="001214C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5DDF"/>
    <w:rsid w:val="001214CE"/>
    <w:rsid w:val="00160812"/>
    <w:rsid w:val="00235DDF"/>
    <w:rsid w:val="00477CF9"/>
    <w:rsid w:val="004E5642"/>
    <w:rsid w:val="00533AB6"/>
    <w:rsid w:val="0066257E"/>
    <w:rsid w:val="00722BF7"/>
    <w:rsid w:val="00740F33"/>
    <w:rsid w:val="007F1859"/>
    <w:rsid w:val="0097025E"/>
    <w:rsid w:val="009F550B"/>
    <w:rsid w:val="00C1046A"/>
    <w:rsid w:val="00F1675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C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77CF9"/>
    <w:rPr>
      <w:i/>
      <w:iCs/>
    </w:rPr>
  </w:style>
  <w:style w:type="character" w:styleId="Hipervnculo">
    <w:name w:val="Hyperlink"/>
    <w:basedOn w:val="Fuentedeprrafopredeter"/>
    <w:uiPriority w:val="99"/>
    <w:unhideWhenUsed/>
    <w:rsid w:val="00477CF9"/>
    <w:rPr>
      <w:color w:val="0000FF"/>
      <w:u w:val="single"/>
    </w:rPr>
  </w:style>
  <w:style w:type="character" w:styleId="Textoennegrita">
    <w:name w:val="Strong"/>
    <w:basedOn w:val="Fuentedeprrafopredeter"/>
    <w:uiPriority w:val="22"/>
    <w:qFormat/>
    <w:rsid w:val="00477C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cepto.de/desplazamiento/" TargetMode="External"/><Relationship Id="rId3" Type="http://schemas.openxmlformats.org/officeDocument/2006/relationships/webSettings" Target="webSettings.xml"/><Relationship Id="rId7" Type="http://schemas.openxmlformats.org/officeDocument/2006/relationships/hyperlink" Target="https://concepto.de/trabajo-en-fisi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pto.de/economia/" TargetMode="External"/><Relationship Id="rId11" Type="http://schemas.openxmlformats.org/officeDocument/2006/relationships/fontTable" Target="fontTable.xml"/><Relationship Id="rId5" Type="http://schemas.openxmlformats.org/officeDocument/2006/relationships/hyperlink" Target="https://concepto.de/quimica/" TargetMode="External"/><Relationship Id="rId10" Type="http://schemas.openxmlformats.org/officeDocument/2006/relationships/hyperlink" Target="https://concepto.de/principio-de-conservacion-de-la-energia/" TargetMode="External"/><Relationship Id="rId4" Type="http://schemas.openxmlformats.org/officeDocument/2006/relationships/hyperlink" Target="https://concepto.de/fisica-3/" TargetMode="External"/><Relationship Id="rId9" Type="http://schemas.openxmlformats.org/officeDocument/2006/relationships/hyperlink" Target="https://concepto.de/estados-de-la-mate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2019-03-30T15:04:00Z</dcterms:created>
  <dcterms:modified xsi:type="dcterms:W3CDTF">2019-03-30T16:16:00Z</dcterms:modified>
</cp:coreProperties>
</file>